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0123" w14:textId="0604FC18" w:rsidR="00C41E22" w:rsidRPr="002F6734" w:rsidRDefault="002F6734" w:rsidP="007156B8">
      <w:pPr>
        <w:pStyle w:val="Title"/>
        <w:rPr>
          <w:lang w:val="en-GB"/>
        </w:rPr>
      </w:pPr>
      <w:r w:rsidRPr="002F6734">
        <w:rPr>
          <w:lang w:val="en-GB"/>
        </w:rPr>
        <w:t>Register and edit a service</w:t>
      </w:r>
    </w:p>
    <w:p w14:paraId="15A42E63" w14:textId="0D993BE4" w:rsidR="00A60258" w:rsidRPr="002F6734" w:rsidRDefault="007156B8" w:rsidP="007156B8">
      <w:pPr>
        <w:pStyle w:val="Title"/>
        <w:rPr>
          <w:b/>
          <w:bCs/>
          <w:sz w:val="36"/>
          <w:szCs w:val="36"/>
          <w:lang w:val="en-GB"/>
        </w:rPr>
      </w:pPr>
      <w:r w:rsidRPr="002F6734">
        <w:rPr>
          <w:b/>
          <w:bCs/>
          <w:sz w:val="36"/>
          <w:szCs w:val="36"/>
          <w:lang w:val="en-GB"/>
        </w:rPr>
        <w:t xml:space="preserve">SWIM Registry </w:t>
      </w:r>
      <w:r w:rsidR="009C3521" w:rsidRPr="002F6734">
        <w:rPr>
          <w:b/>
          <w:bCs/>
          <w:sz w:val="36"/>
          <w:szCs w:val="36"/>
          <w:lang w:val="en-GB"/>
        </w:rPr>
        <w:t>Us</w:t>
      </w:r>
      <w:r w:rsidR="007078A1" w:rsidRPr="002F6734">
        <w:rPr>
          <w:b/>
          <w:bCs/>
          <w:sz w:val="36"/>
          <w:szCs w:val="36"/>
          <w:lang w:val="en-GB"/>
        </w:rPr>
        <w:t>age</w:t>
      </w:r>
      <w:r w:rsidR="00B12465" w:rsidRPr="002F6734">
        <w:rPr>
          <w:b/>
          <w:bCs/>
          <w:sz w:val="36"/>
          <w:szCs w:val="36"/>
          <w:lang w:val="en-GB"/>
        </w:rPr>
        <w:t xml:space="preserve"> </w:t>
      </w:r>
      <w:r w:rsidR="009C3521" w:rsidRPr="002F6734">
        <w:rPr>
          <w:b/>
          <w:bCs/>
          <w:sz w:val="36"/>
          <w:szCs w:val="36"/>
          <w:lang w:val="en-GB"/>
        </w:rPr>
        <w:t>Scenarios</w:t>
      </w:r>
    </w:p>
    <w:p w14:paraId="01A26C4A" w14:textId="111E6DBF" w:rsidR="00AC3BE8" w:rsidRPr="002F6734" w:rsidRDefault="00483B35" w:rsidP="00A17B6C">
      <w:pPr>
        <w:pStyle w:val="Heading1"/>
        <w:rPr>
          <w:lang w:val="en-GB"/>
        </w:rPr>
      </w:pPr>
      <w:r w:rsidRPr="002F6734">
        <w:rPr>
          <w:lang w:val="en-GB"/>
        </w:rPr>
        <w:t>Overview</w:t>
      </w:r>
    </w:p>
    <w:p w14:paraId="473970DA" w14:textId="3905E655" w:rsidR="00F7163B" w:rsidRPr="002F6734" w:rsidRDefault="005501A9" w:rsidP="002F6734">
      <w:pPr>
        <w:rPr>
          <w:lang w:val="en-GB"/>
        </w:rPr>
      </w:pPr>
      <w:r w:rsidRPr="002F6734">
        <w:rPr>
          <w:lang w:val="en-GB"/>
        </w:rPr>
        <w:t xml:space="preserve">This usage scenario </w:t>
      </w:r>
      <w:r w:rsidR="002F6734" w:rsidRPr="002F6734">
        <w:rPr>
          <w:lang w:val="en-GB"/>
        </w:rPr>
        <w:t>explains how to register and edit a service of your organisation</w:t>
      </w:r>
    </w:p>
    <w:p w14:paraId="77AFB9EF" w14:textId="06246BAB" w:rsidR="006D6125" w:rsidRPr="002F6734" w:rsidRDefault="005501A9" w:rsidP="005A6596">
      <w:pPr>
        <w:pStyle w:val="Heading1"/>
        <w:rPr>
          <w:lang w:val="en-GB"/>
        </w:rPr>
      </w:pPr>
      <w:r w:rsidRPr="002F6734">
        <w:rPr>
          <w:lang w:val="en-GB"/>
        </w:rPr>
        <w:t>UC</w:t>
      </w:r>
      <w:r w:rsidR="00F64324" w:rsidRPr="002F6734">
        <w:rPr>
          <w:lang w:val="en-GB"/>
        </w:rPr>
        <w:fldChar w:fldCharType="begin"/>
      </w:r>
      <w:r w:rsidR="00F64324" w:rsidRPr="002F6734">
        <w:rPr>
          <w:lang w:val="en-GB"/>
        </w:rPr>
        <w:instrText xml:space="preserve"> SEQ PART01D \# "000" \* MERGEFORMAT </w:instrText>
      </w:r>
      <w:r w:rsidR="00F64324" w:rsidRPr="002F6734">
        <w:rPr>
          <w:lang w:val="en-GB"/>
        </w:rPr>
        <w:fldChar w:fldCharType="separate"/>
      </w:r>
      <w:r w:rsidR="00F64324" w:rsidRPr="002F6734">
        <w:rPr>
          <w:noProof/>
          <w:lang w:val="en-GB"/>
        </w:rPr>
        <w:t>001</w:t>
      </w:r>
      <w:r w:rsidR="00F64324" w:rsidRPr="002F6734">
        <w:rPr>
          <w:lang w:val="en-GB"/>
        </w:rPr>
        <w:fldChar w:fldCharType="end"/>
      </w:r>
      <w:r w:rsidR="008079BE" w:rsidRPr="002F6734">
        <w:rPr>
          <w:lang w:val="en-GB"/>
        </w:rPr>
        <w:t xml:space="preserve">: </w:t>
      </w:r>
      <w:r w:rsidR="002F6734" w:rsidRPr="002F6734">
        <w:rPr>
          <w:lang w:val="en-GB"/>
        </w:rPr>
        <w:t>Register a new service</w:t>
      </w:r>
    </w:p>
    <w:p w14:paraId="398C6F0A" w14:textId="703BB2EA" w:rsidR="00756307" w:rsidRPr="002F6734" w:rsidRDefault="00B9695F" w:rsidP="00756307">
      <w:pPr>
        <w:pStyle w:val="Heading2"/>
        <w:rPr>
          <w:lang w:val="en-GB"/>
        </w:rPr>
      </w:pPr>
      <w:r w:rsidRPr="002F6734">
        <w:rPr>
          <w:lang w:val="en-GB"/>
        </w:rPr>
        <w:t>Precondition</w:t>
      </w:r>
    </w:p>
    <w:p w14:paraId="6E7AFA38" w14:textId="5E7F7199" w:rsidR="00F97399" w:rsidRPr="002F6734" w:rsidRDefault="00A32446" w:rsidP="002F6734">
      <w:pPr>
        <w:spacing w:before="0" w:after="0"/>
        <w:rPr>
          <w:lang w:val="en-GB"/>
        </w:rPr>
      </w:pPr>
      <w:r w:rsidRPr="002F6734">
        <w:rPr>
          <w:lang w:val="en-GB"/>
        </w:rPr>
        <w:t>Logged in</w:t>
      </w:r>
    </w:p>
    <w:p w14:paraId="5A35E4AE" w14:textId="6FAF8B6F" w:rsidR="002F6734" w:rsidRPr="002F6734" w:rsidRDefault="002F6734" w:rsidP="002F6734">
      <w:pPr>
        <w:spacing w:before="0" w:after="0"/>
        <w:rPr>
          <w:lang w:val="en-GB"/>
        </w:rPr>
      </w:pPr>
      <w:r w:rsidRPr="002F6734">
        <w:rPr>
          <w:lang w:val="en-GB"/>
        </w:rPr>
        <w:t xml:space="preserve">Being </w:t>
      </w:r>
      <w:r w:rsidR="001D4592">
        <w:rPr>
          <w:lang w:val="en-GB"/>
        </w:rPr>
        <w:t>a</w:t>
      </w:r>
      <w:r w:rsidRPr="002F6734">
        <w:rPr>
          <w:lang w:val="en-GB"/>
        </w:rPr>
        <w:t xml:space="preserve"> </w:t>
      </w:r>
      <w:r w:rsidR="001D4592">
        <w:rPr>
          <w:lang w:val="en-GB"/>
        </w:rPr>
        <w:t>Service Description</w:t>
      </w:r>
      <w:r w:rsidRPr="002F6734">
        <w:rPr>
          <w:lang w:val="en-GB"/>
        </w:rPr>
        <w:t xml:space="preserve"> Editor </w:t>
      </w:r>
      <w:r w:rsidR="001D4592">
        <w:rPr>
          <w:lang w:val="en-GB"/>
        </w:rPr>
        <w:t>for</w:t>
      </w:r>
      <w:r w:rsidRPr="002F6734">
        <w:rPr>
          <w:lang w:val="en-GB"/>
        </w:rPr>
        <w:t xml:space="preserve"> your organisation</w:t>
      </w:r>
    </w:p>
    <w:p w14:paraId="01218445" w14:textId="03CCC98D" w:rsidR="002F6734" w:rsidRPr="002F6734" w:rsidRDefault="002F6734" w:rsidP="002F6734">
      <w:pPr>
        <w:spacing w:before="0" w:after="0"/>
        <w:rPr>
          <w:lang w:val="en-GB"/>
        </w:rPr>
      </w:pPr>
      <w:r w:rsidRPr="002F6734">
        <w:rPr>
          <w:lang w:val="en-GB"/>
        </w:rPr>
        <w:t>Your organisation is registered</w:t>
      </w:r>
    </w:p>
    <w:p w14:paraId="1051242D" w14:textId="77777777" w:rsidR="0096226D" w:rsidRPr="002F6734" w:rsidRDefault="0096226D" w:rsidP="0096226D">
      <w:pPr>
        <w:pStyle w:val="Heading2"/>
        <w:rPr>
          <w:lang w:val="en-GB"/>
        </w:rPr>
      </w:pPr>
      <w:r w:rsidRPr="002F6734">
        <w:rPr>
          <w:lang w:val="en-GB"/>
        </w:rPr>
        <w:t>Outcome</w:t>
      </w:r>
    </w:p>
    <w:p w14:paraId="5420FB2F" w14:textId="4010780B" w:rsidR="0096226D" w:rsidRPr="002F6734" w:rsidRDefault="002F6734" w:rsidP="00FF0A04">
      <w:pPr>
        <w:rPr>
          <w:lang w:val="en-GB"/>
        </w:rPr>
      </w:pPr>
      <w:r>
        <w:rPr>
          <w:lang w:val="en-GB"/>
        </w:rPr>
        <w:t xml:space="preserve">Please contact Registry Administrator if you </w:t>
      </w:r>
      <w:r w:rsidR="00415462">
        <w:rPr>
          <w:lang w:val="en-GB"/>
        </w:rPr>
        <w:t>do no</w:t>
      </w:r>
      <w:r>
        <w:rPr>
          <w:lang w:val="en-GB"/>
        </w:rPr>
        <w:t>t have the right role or your organisation is not registered</w:t>
      </w:r>
    </w:p>
    <w:p w14:paraId="4914FB9D" w14:textId="0FA310B9" w:rsidR="0096226D" w:rsidRPr="002F6734" w:rsidRDefault="0096226D" w:rsidP="00AE0E1E">
      <w:pPr>
        <w:pStyle w:val="Heading2"/>
        <w:rPr>
          <w:lang w:val="en-GB"/>
        </w:rPr>
      </w:pPr>
      <w:r w:rsidRPr="002F6734">
        <w:rPr>
          <w:lang w:val="en-GB"/>
        </w:rPr>
        <w:t>User Interaction</w:t>
      </w:r>
    </w:p>
    <w:p w14:paraId="4ACC9F4B" w14:textId="13953283" w:rsidR="00D64650" w:rsidRPr="002F6734" w:rsidRDefault="00AE0E1E" w:rsidP="00FF0A04">
      <w:pPr>
        <w:rPr>
          <w:lang w:val="en-GB"/>
        </w:rPr>
      </w:pPr>
      <w:r w:rsidRPr="002F6734">
        <w:rPr>
          <w:lang w:val="en-GB"/>
        </w:rPr>
        <w:t xml:space="preserve">The </w:t>
      </w:r>
      <w:r w:rsidR="001D4592">
        <w:rPr>
          <w:b/>
          <w:lang w:val="en-GB"/>
        </w:rPr>
        <w:t>service description</w:t>
      </w:r>
      <w:r w:rsidR="002F6734" w:rsidRPr="00AE751F">
        <w:rPr>
          <w:b/>
          <w:lang w:val="en-GB"/>
        </w:rPr>
        <w:t xml:space="preserve"> editor</w:t>
      </w:r>
      <w:r w:rsidR="002F6734" w:rsidRPr="002F6734">
        <w:rPr>
          <w:lang w:val="en-GB"/>
        </w:rPr>
        <w:t xml:space="preserve"> </w:t>
      </w:r>
      <w:r w:rsidRPr="002F6734">
        <w:rPr>
          <w:lang w:val="en-GB"/>
        </w:rPr>
        <w:t>needs to</w:t>
      </w:r>
      <w:r w:rsidR="00E41FAF" w:rsidRPr="002F6734">
        <w:rPr>
          <w:lang w:val="en-GB"/>
        </w:rPr>
        <w:t xml:space="preserve"> execute the following actions.</w:t>
      </w:r>
    </w:p>
    <w:p w14:paraId="1233D8B1" w14:textId="255E2EB8" w:rsidR="00EA130C" w:rsidRPr="002F6734" w:rsidRDefault="003937B6" w:rsidP="00D64650">
      <w:pPr>
        <w:pStyle w:val="Heading3"/>
        <w:rPr>
          <w:lang w:val="en-GB"/>
        </w:rPr>
      </w:pPr>
      <w:r>
        <w:rPr>
          <w:lang w:val="en-GB"/>
        </w:rPr>
        <w:t>Register a new service</w:t>
      </w:r>
    </w:p>
    <w:p w14:paraId="4134B320" w14:textId="6C207FF8" w:rsidR="00177C6D" w:rsidRPr="002F6734" w:rsidRDefault="00DB63E5" w:rsidP="00EC12A9">
      <w:pPr>
        <w:rPr>
          <w:lang w:val="en-GB"/>
        </w:rPr>
      </w:pPr>
      <w:r w:rsidRPr="002F6734">
        <w:rPr>
          <w:lang w:val="en-GB"/>
        </w:rPr>
        <w:t xml:space="preserve">The </w:t>
      </w:r>
      <w:r w:rsidR="00AE751F">
        <w:rPr>
          <w:lang w:val="en-GB"/>
        </w:rPr>
        <w:t>editor</w:t>
      </w:r>
      <w:r w:rsidRPr="002F6734">
        <w:rPr>
          <w:lang w:val="en-GB"/>
        </w:rPr>
        <w:t xml:space="preserve"> ne</w:t>
      </w:r>
      <w:r w:rsidR="00DB6C53" w:rsidRPr="002F6734">
        <w:rPr>
          <w:lang w:val="en-GB"/>
        </w:rPr>
        <w:t>eds to</w:t>
      </w:r>
      <w:r w:rsidRPr="002F6734">
        <w:rPr>
          <w:lang w:val="en-GB"/>
        </w:rPr>
        <w:t xml:space="preserve">: </w:t>
      </w:r>
    </w:p>
    <w:p w14:paraId="31346B1F" w14:textId="0BAB2E28" w:rsidR="00DB6C53" w:rsidRPr="002F6734" w:rsidRDefault="00727EDC" w:rsidP="00DB6C53">
      <w:pPr>
        <w:pStyle w:val="ListParagraph"/>
        <w:numPr>
          <w:ilvl w:val="0"/>
          <w:numId w:val="2"/>
        </w:numPr>
        <w:rPr>
          <w:lang w:val="en-GB"/>
        </w:rPr>
      </w:pPr>
      <w:r>
        <w:rPr>
          <w:lang w:val="en-GB"/>
        </w:rPr>
        <w:t>Expand the User Menu on the top right of the page and select “Add Service Description”</w:t>
      </w:r>
      <w:r w:rsidR="003937B6">
        <w:rPr>
          <w:lang w:val="en-GB"/>
        </w:rPr>
        <w:t>:</w:t>
      </w:r>
    </w:p>
    <w:p w14:paraId="06B02AAD" w14:textId="3E0209E4" w:rsidR="00DB6C53" w:rsidRPr="002F6734" w:rsidRDefault="00727EDC" w:rsidP="00DB6C53">
      <w:pPr>
        <w:jc w:val="center"/>
        <w:rPr>
          <w:lang w:val="en-GB"/>
        </w:rPr>
      </w:pPr>
      <w:r>
        <w:rPr>
          <w:noProof/>
          <w:lang w:val="en-GB"/>
        </w:rPr>
        <w:drawing>
          <wp:inline distT="0" distB="0" distL="0" distR="0" wp14:anchorId="4C0A7A5A" wp14:editId="497B5282">
            <wp:extent cx="6459220" cy="2987414"/>
            <wp:effectExtent l="0" t="0" r="0" b="3810"/>
            <wp:docPr id="8332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9729" cy="2992275"/>
                    </a:xfrm>
                    <a:prstGeom prst="rect">
                      <a:avLst/>
                    </a:prstGeom>
                    <a:noFill/>
                  </pic:spPr>
                </pic:pic>
              </a:graphicData>
            </a:graphic>
          </wp:inline>
        </w:drawing>
      </w:r>
    </w:p>
    <w:p w14:paraId="0CC8EB00" w14:textId="687D024E" w:rsidR="00777DE5" w:rsidRPr="002F6734" w:rsidRDefault="003937B6" w:rsidP="00777DE5">
      <w:pPr>
        <w:pStyle w:val="Heading3"/>
        <w:rPr>
          <w:lang w:val="en-GB"/>
        </w:rPr>
      </w:pPr>
      <w:r>
        <w:rPr>
          <w:lang w:val="en-GB"/>
        </w:rPr>
        <w:lastRenderedPageBreak/>
        <w:t>Provide the required information</w:t>
      </w:r>
    </w:p>
    <w:p w14:paraId="12EC21C4" w14:textId="314DF603" w:rsidR="00777DE5" w:rsidRDefault="003937B6" w:rsidP="00777DE5">
      <w:pPr>
        <w:rPr>
          <w:lang w:val="en-GB"/>
        </w:rPr>
      </w:pPr>
      <w:r>
        <w:rPr>
          <w:lang w:val="en-GB"/>
        </w:rPr>
        <w:t xml:space="preserve">The </w:t>
      </w:r>
      <w:r w:rsidR="00AE751F">
        <w:rPr>
          <w:lang w:val="en-GB"/>
        </w:rPr>
        <w:t>editor</w:t>
      </w:r>
      <w:r>
        <w:rPr>
          <w:lang w:val="en-GB"/>
        </w:rPr>
        <w:t xml:space="preserve"> </w:t>
      </w:r>
      <w:r w:rsidR="00727EDC">
        <w:rPr>
          <w:lang w:val="en-GB"/>
        </w:rPr>
        <w:t>may choose two options to create the new Service.</w:t>
      </w:r>
    </w:p>
    <w:p w14:paraId="2D99982C" w14:textId="77777777" w:rsidR="007E5134" w:rsidRDefault="00727EDC" w:rsidP="00727EDC">
      <w:pPr>
        <w:pStyle w:val="ListParagraph"/>
        <w:numPr>
          <w:ilvl w:val="0"/>
          <w:numId w:val="4"/>
        </w:numPr>
        <w:rPr>
          <w:lang w:val="en-GB"/>
        </w:rPr>
      </w:pPr>
      <w:r>
        <w:rPr>
          <w:lang w:val="en-GB"/>
        </w:rPr>
        <w:t>If the Editor has already prepared – offline - a JSON representation of the Service, he can directly upload the file clicking on the “Browse” button</w:t>
      </w:r>
      <w:r w:rsidR="007E5134">
        <w:rPr>
          <w:lang w:val="en-GB"/>
        </w:rPr>
        <w:t>:</w:t>
      </w:r>
    </w:p>
    <w:p w14:paraId="34C2B96C" w14:textId="6E1855E7" w:rsidR="00727EDC" w:rsidRPr="007E5134" w:rsidRDefault="00727EDC" w:rsidP="007E5134">
      <w:pPr>
        <w:ind w:left="360"/>
        <w:rPr>
          <w:lang w:val="en-GB"/>
        </w:rPr>
      </w:pPr>
      <w:r w:rsidRPr="007E5134">
        <w:rPr>
          <w:lang w:val="en-GB"/>
        </w:rPr>
        <w:t xml:space="preserve"> </w:t>
      </w:r>
      <w:r w:rsidR="007E5134">
        <w:rPr>
          <w:noProof/>
          <w:lang w:val="en-GB"/>
        </w:rPr>
        <w:drawing>
          <wp:inline distT="0" distB="0" distL="0" distR="0" wp14:anchorId="228701E3" wp14:editId="4FF73177">
            <wp:extent cx="6126104" cy="3366135"/>
            <wp:effectExtent l="0" t="0" r="8255" b="5715"/>
            <wp:docPr id="602353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1895" cy="3369317"/>
                    </a:xfrm>
                    <a:prstGeom prst="rect">
                      <a:avLst/>
                    </a:prstGeom>
                    <a:noFill/>
                  </pic:spPr>
                </pic:pic>
              </a:graphicData>
            </a:graphic>
          </wp:inline>
        </w:drawing>
      </w:r>
    </w:p>
    <w:p w14:paraId="628C4E2B" w14:textId="49124711" w:rsidR="003937B6" w:rsidRDefault="007E5134" w:rsidP="00D6069B">
      <w:pPr>
        <w:ind w:left="720"/>
        <w:rPr>
          <w:lang w:val="en-GB"/>
        </w:rPr>
      </w:pPr>
      <w:r>
        <w:rPr>
          <w:lang w:val="en-GB"/>
        </w:rPr>
        <w:t>Note that, in such a case, the JSON file is expected to be valid with respect to the Service Description Schemas. The schema</w:t>
      </w:r>
      <w:r w:rsidR="00D6069B">
        <w:rPr>
          <w:lang w:val="en-GB"/>
        </w:rPr>
        <w:t>s</w:t>
      </w:r>
      <w:r>
        <w:rPr>
          <w:lang w:val="en-GB"/>
        </w:rPr>
        <w:t xml:space="preserve"> can be downloaded </w:t>
      </w:r>
      <w:r w:rsidR="00D6069B">
        <w:rPr>
          <w:lang w:val="en-GB"/>
        </w:rPr>
        <w:t>expanding the “Download Schema” dropdown. These are composed by 3 files with “</w:t>
      </w:r>
      <w:proofErr w:type="spellStart"/>
      <w:r w:rsidR="00D6069B" w:rsidRPr="00D6069B">
        <w:rPr>
          <w:highlight w:val="yellow"/>
          <w:lang w:val="en-GB"/>
        </w:rPr>
        <w:t>Description.json</w:t>
      </w:r>
      <w:proofErr w:type="spellEnd"/>
      <w:r w:rsidR="00D6069B">
        <w:rPr>
          <w:lang w:val="en-GB"/>
        </w:rPr>
        <w:t>” being the “root” with references to objects defined in the other two.</w:t>
      </w:r>
    </w:p>
    <w:p w14:paraId="0DB6CD56" w14:textId="436AB80F" w:rsidR="00D6069B" w:rsidRDefault="00D6069B" w:rsidP="00D6069B">
      <w:pPr>
        <w:ind w:left="720"/>
        <w:rPr>
          <w:lang w:val="en-GB"/>
        </w:rPr>
      </w:pPr>
      <w:r>
        <w:rPr>
          <w:lang w:val="en-GB"/>
        </w:rPr>
        <w:t>Once uploaded, the content of the file will be shown in the two views on the Panel below the button:</w:t>
      </w:r>
    </w:p>
    <w:p w14:paraId="2C378937" w14:textId="74C45BEA" w:rsidR="00D6069B" w:rsidRDefault="00D6069B" w:rsidP="00D6069B">
      <w:pPr>
        <w:pStyle w:val="ListParagraph"/>
        <w:numPr>
          <w:ilvl w:val="0"/>
          <w:numId w:val="5"/>
        </w:numPr>
        <w:rPr>
          <w:lang w:val="en-GB"/>
        </w:rPr>
      </w:pPr>
      <w:r w:rsidRPr="00D6069B">
        <w:rPr>
          <w:lang w:val="en-GB"/>
        </w:rPr>
        <w:t>Pane</w:t>
      </w:r>
      <w:r>
        <w:rPr>
          <w:lang w:val="en-GB"/>
        </w:rPr>
        <w:t xml:space="preserve">l view allows to </w:t>
      </w:r>
      <w:r w:rsidR="00B31825">
        <w:rPr>
          <w:lang w:val="en-GB"/>
        </w:rPr>
        <w:t>navigate the content of the file using a tree like view extending horizontally while navigating the tree</w:t>
      </w:r>
    </w:p>
    <w:p w14:paraId="2512EFE8" w14:textId="54773054" w:rsidR="00B31825" w:rsidRDefault="00B31825" w:rsidP="00D6069B">
      <w:pPr>
        <w:pStyle w:val="ListParagraph"/>
        <w:numPr>
          <w:ilvl w:val="0"/>
          <w:numId w:val="5"/>
        </w:numPr>
        <w:rPr>
          <w:lang w:val="en-GB"/>
        </w:rPr>
      </w:pPr>
      <w:r>
        <w:rPr>
          <w:lang w:val="en-GB"/>
        </w:rPr>
        <w:t xml:space="preserve">Editor view provides an online JSON Editor pre-configured with the relevant JSON Schemas to facilitate editing (e.g. </w:t>
      </w:r>
      <w:r w:rsidR="00495A74">
        <w:rPr>
          <w:lang w:val="en-GB"/>
        </w:rPr>
        <w:t>pressing “</w:t>
      </w:r>
      <w:proofErr w:type="spellStart"/>
      <w:proofErr w:type="gramStart"/>
      <w:r w:rsidR="00495A74">
        <w:rPr>
          <w:lang w:val="en-GB"/>
        </w:rPr>
        <w:t>CTRL”+</w:t>
      </w:r>
      <w:proofErr w:type="gramEnd"/>
      <w:r w:rsidR="00495A74">
        <w:rPr>
          <w:lang w:val="en-GB"/>
        </w:rPr>
        <w:t>”space</w:t>
      </w:r>
      <w:proofErr w:type="spellEnd"/>
      <w:r w:rsidR="00495A74">
        <w:rPr>
          <w:lang w:val="en-GB"/>
        </w:rPr>
        <w:t>” on the keyboard with suggest the relevant properties to be added depending on the position on the JSON tree – pressing F1 will show all possible commands available</w:t>
      </w:r>
      <w:r>
        <w:rPr>
          <w:lang w:val="en-GB"/>
        </w:rPr>
        <w:t xml:space="preserve">) and/or correction of </w:t>
      </w:r>
      <w:r w:rsidR="00495A74">
        <w:rPr>
          <w:lang w:val="en-GB"/>
        </w:rPr>
        <w:t>validation errors.</w:t>
      </w:r>
    </w:p>
    <w:p w14:paraId="37033B81" w14:textId="313A2C4E" w:rsidR="0014373B" w:rsidRDefault="0014373B" w:rsidP="0014373B">
      <w:pPr>
        <w:pStyle w:val="ListParagraph"/>
        <w:numPr>
          <w:ilvl w:val="0"/>
          <w:numId w:val="4"/>
        </w:numPr>
        <w:rPr>
          <w:lang w:val="en-GB"/>
        </w:rPr>
      </w:pPr>
      <w:r>
        <w:rPr>
          <w:lang w:val="en-GB"/>
        </w:rPr>
        <w:t>The Editor may also directly start Service editing from the Panel View. On this respect, it is suggested to use the “Editor” tab since, as previously indicated, it provides suggestions regarding the properties to be used.</w:t>
      </w:r>
    </w:p>
    <w:p w14:paraId="16AC7910" w14:textId="4B6BD28A" w:rsidR="00BB5D11" w:rsidRPr="00BB5D11" w:rsidRDefault="00BB5D11" w:rsidP="00BB5D11">
      <w:pPr>
        <w:ind w:left="360"/>
        <w:rPr>
          <w:lang w:val="en-GB"/>
        </w:rPr>
      </w:pPr>
      <w:r w:rsidRPr="00BB5D11">
        <w:rPr>
          <w:lang w:val="en-GB"/>
        </w:rPr>
        <w:t xml:space="preserve">NOTE: </w:t>
      </w:r>
      <w:r w:rsidR="001D7755">
        <w:rPr>
          <w:lang w:val="en-GB"/>
        </w:rPr>
        <w:t>The Editor</w:t>
      </w:r>
      <w:r w:rsidRPr="00BB5D11">
        <w:rPr>
          <w:lang w:val="en-GB"/>
        </w:rPr>
        <w:t xml:space="preserve"> can save </w:t>
      </w:r>
      <w:r w:rsidR="001D7755">
        <w:rPr>
          <w:lang w:val="en-GB"/>
        </w:rPr>
        <w:t xml:space="preserve">its </w:t>
      </w:r>
      <w:r w:rsidRPr="00BB5D11">
        <w:rPr>
          <w:lang w:val="en-GB"/>
        </w:rPr>
        <w:t xml:space="preserve">work at any time. Anyway, since </w:t>
      </w:r>
      <w:r w:rsidR="001D7755">
        <w:rPr>
          <w:lang w:val="en-GB"/>
        </w:rPr>
        <w:t>he</w:t>
      </w:r>
      <w:r w:rsidRPr="00BB5D11">
        <w:rPr>
          <w:lang w:val="en-GB"/>
        </w:rPr>
        <w:t xml:space="preserve"> is only able to edit services for organisations </w:t>
      </w:r>
      <w:r w:rsidR="001D7755">
        <w:rPr>
          <w:lang w:val="en-GB"/>
        </w:rPr>
        <w:t>for which he has been</w:t>
      </w:r>
      <w:r w:rsidRPr="00BB5D11">
        <w:rPr>
          <w:lang w:val="en-GB"/>
        </w:rPr>
        <w:t xml:space="preserve"> authorised, </w:t>
      </w:r>
      <w:r w:rsidR="001F586D">
        <w:rPr>
          <w:lang w:val="en-GB"/>
        </w:rPr>
        <w:t>he should</w:t>
      </w:r>
      <w:r w:rsidRPr="00BB5D11">
        <w:rPr>
          <w:lang w:val="en-GB"/>
        </w:rPr>
        <w:t xml:space="preserve"> always ensure – before saving – to include the “</w:t>
      </w:r>
      <w:proofErr w:type="spellStart"/>
      <w:r w:rsidRPr="00BB5D11">
        <w:rPr>
          <w:lang w:val="en-GB"/>
        </w:rPr>
        <w:t>serviceProvider</w:t>
      </w:r>
      <w:proofErr w:type="spellEnd"/>
      <w:r w:rsidRPr="00BB5D11">
        <w:rPr>
          <w:lang w:val="en-GB"/>
        </w:rPr>
        <w:t xml:space="preserve">” object in the JSON and filling its “name” property. That name must correspond to the name of one of the </w:t>
      </w:r>
      <w:r w:rsidRPr="00BB5D11">
        <w:rPr>
          <w:lang w:val="en-GB"/>
        </w:rPr>
        <w:lastRenderedPageBreak/>
        <w:t>organizations for which the editor has the “service description editor” role. It is also suggested, as a minimum, to include the “</w:t>
      </w:r>
      <w:proofErr w:type="spellStart"/>
      <w:r w:rsidRPr="00BB5D11">
        <w:rPr>
          <w:lang w:val="en-GB"/>
        </w:rPr>
        <w:t>serviceIdentification</w:t>
      </w:r>
      <w:proofErr w:type="spellEnd"/>
      <w:r w:rsidRPr="00BB5D11">
        <w:rPr>
          <w:lang w:val="en-GB"/>
        </w:rPr>
        <w:t xml:space="preserve">” object as it holds the name </w:t>
      </w:r>
      <w:r w:rsidR="001F586D">
        <w:rPr>
          <w:lang w:val="en-GB"/>
        </w:rPr>
        <w:t>and</w:t>
      </w:r>
      <w:r w:rsidRPr="00BB5D11">
        <w:rPr>
          <w:lang w:val="en-GB"/>
        </w:rPr>
        <w:t xml:space="preserve"> version of the service being created.</w:t>
      </w:r>
    </w:p>
    <w:p w14:paraId="71AD182D" w14:textId="77777777" w:rsidR="00BB5D11" w:rsidRPr="00BB5D11" w:rsidRDefault="00BB5D11" w:rsidP="00BB5D11">
      <w:pPr>
        <w:pStyle w:val="ListParagraph"/>
        <w:rPr>
          <w:lang w:val="en-GB"/>
        </w:rPr>
      </w:pPr>
      <w:r w:rsidRPr="00BB5D11">
        <w:rPr>
          <w:lang w:val="en-GB"/>
        </w:rPr>
        <w:drawing>
          <wp:inline distT="0" distB="0" distL="0" distR="0" wp14:anchorId="18856D7D" wp14:editId="51C600B1">
            <wp:extent cx="5943600" cy="3703320"/>
            <wp:effectExtent l="0" t="0" r="0" b="0"/>
            <wp:docPr id="1629965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65353" name=""/>
                    <pic:cNvPicPr/>
                  </pic:nvPicPr>
                  <pic:blipFill>
                    <a:blip r:embed="rId8"/>
                    <a:stretch>
                      <a:fillRect/>
                    </a:stretch>
                  </pic:blipFill>
                  <pic:spPr>
                    <a:xfrm>
                      <a:off x="0" y="0"/>
                      <a:ext cx="5943600" cy="3703320"/>
                    </a:xfrm>
                    <a:prstGeom prst="rect">
                      <a:avLst/>
                    </a:prstGeom>
                  </pic:spPr>
                </pic:pic>
              </a:graphicData>
            </a:graphic>
          </wp:inline>
        </w:drawing>
      </w:r>
    </w:p>
    <w:p w14:paraId="2A2D5FE5" w14:textId="112B8DC5" w:rsidR="0014373B" w:rsidRDefault="0014373B" w:rsidP="0014373B">
      <w:pPr>
        <w:rPr>
          <w:lang w:val="en-GB"/>
        </w:rPr>
      </w:pPr>
      <w:r>
        <w:rPr>
          <w:lang w:val="en-GB"/>
        </w:rPr>
        <w:t xml:space="preserve">In both cases, the result of the validation will be shown on top of the Panel/Editor views. In case of </w:t>
      </w:r>
      <w:r w:rsidR="000C3C3F">
        <w:rPr>
          <w:lang w:val="en-GB"/>
        </w:rPr>
        <w:t>validation errors, their details can be seen by expanding the Validation result message (as shown in the figure below):</w:t>
      </w:r>
    </w:p>
    <w:p w14:paraId="25BD112B" w14:textId="42692F67" w:rsidR="000C3C3F" w:rsidRPr="0014373B" w:rsidRDefault="000C3C3F" w:rsidP="0014373B">
      <w:pPr>
        <w:rPr>
          <w:lang w:val="en-GB"/>
        </w:rPr>
      </w:pPr>
      <w:r w:rsidRPr="000C3C3F">
        <w:rPr>
          <w:lang w:val="en-GB"/>
        </w:rPr>
        <w:drawing>
          <wp:inline distT="0" distB="0" distL="0" distR="0" wp14:anchorId="584C5A02" wp14:editId="0230F184">
            <wp:extent cx="5943600" cy="2545080"/>
            <wp:effectExtent l="0" t="0" r="0" b="7620"/>
            <wp:docPr id="24751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14794" name=""/>
                    <pic:cNvPicPr/>
                  </pic:nvPicPr>
                  <pic:blipFill>
                    <a:blip r:embed="rId9"/>
                    <a:stretch>
                      <a:fillRect/>
                    </a:stretch>
                  </pic:blipFill>
                  <pic:spPr>
                    <a:xfrm>
                      <a:off x="0" y="0"/>
                      <a:ext cx="5943600" cy="2545080"/>
                    </a:xfrm>
                    <a:prstGeom prst="rect">
                      <a:avLst/>
                    </a:prstGeom>
                  </pic:spPr>
                </pic:pic>
              </a:graphicData>
            </a:graphic>
          </wp:inline>
        </w:drawing>
      </w:r>
    </w:p>
    <w:p w14:paraId="48F195EE" w14:textId="77777777" w:rsidR="000C3C3F" w:rsidRDefault="000C3C3F" w:rsidP="003937B6">
      <w:pPr>
        <w:rPr>
          <w:lang w:val="en-GB"/>
        </w:rPr>
      </w:pPr>
    </w:p>
    <w:p w14:paraId="1C0F55C6" w14:textId="559633AE" w:rsidR="008031A0" w:rsidRDefault="003937B6" w:rsidP="003937B6">
      <w:pPr>
        <w:rPr>
          <w:b/>
          <w:lang w:val="en-GB"/>
        </w:rPr>
      </w:pPr>
      <w:r>
        <w:rPr>
          <w:lang w:val="en-GB"/>
        </w:rPr>
        <w:t xml:space="preserve">NOTE: please collapse all filed on the </w:t>
      </w:r>
      <w:proofErr w:type="gramStart"/>
      <w:r>
        <w:rPr>
          <w:lang w:val="en-GB"/>
        </w:rPr>
        <w:t>right hand</w:t>
      </w:r>
      <w:proofErr w:type="gramEnd"/>
      <w:r>
        <w:rPr>
          <w:lang w:val="en-GB"/>
        </w:rPr>
        <w:t xml:space="preserve"> side </w:t>
      </w:r>
      <w:r w:rsidR="007B0B7B">
        <w:rPr>
          <w:lang w:val="en-GB"/>
        </w:rPr>
        <w:t>in the METADATA section</w:t>
      </w:r>
      <w:r w:rsidRPr="003937B6">
        <w:rPr>
          <w:b/>
          <w:lang w:val="en-GB"/>
        </w:rPr>
        <w:t>.</w:t>
      </w:r>
    </w:p>
    <w:p w14:paraId="24C28380" w14:textId="6F1F1A82" w:rsidR="002A4281" w:rsidRDefault="002A4281" w:rsidP="003937B6">
      <w:pPr>
        <w:rPr>
          <w:lang w:val="en-GB"/>
        </w:rPr>
      </w:pPr>
      <w:r w:rsidRPr="002A4281">
        <w:rPr>
          <w:lang w:val="en-GB"/>
        </w:rPr>
        <w:lastRenderedPageBreak/>
        <w:t xml:space="preserve">Under Publication Scope the </w:t>
      </w:r>
      <w:r w:rsidR="001F586D">
        <w:rPr>
          <w:lang w:val="en-GB"/>
        </w:rPr>
        <w:t>E</w:t>
      </w:r>
      <w:r w:rsidRPr="002A4281">
        <w:rPr>
          <w:lang w:val="en-GB"/>
        </w:rPr>
        <w:t>ditor can choose the level of restriction</w:t>
      </w:r>
      <w:r>
        <w:rPr>
          <w:lang w:val="en-GB"/>
        </w:rPr>
        <w:t>:</w:t>
      </w:r>
    </w:p>
    <w:p w14:paraId="4FEDF35B" w14:textId="0E18F72E" w:rsidR="002A4281" w:rsidRDefault="007B0B7B" w:rsidP="002A4281">
      <w:pPr>
        <w:jc w:val="center"/>
        <w:rPr>
          <w:lang w:val="en-GB"/>
        </w:rPr>
      </w:pPr>
      <w:r>
        <w:rPr>
          <w:noProof/>
          <w:lang w:val="en-GB"/>
        </w:rPr>
        <w:drawing>
          <wp:inline distT="0" distB="0" distL="0" distR="0" wp14:anchorId="00D658FF" wp14:editId="2D4B1457">
            <wp:extent cx="1985120" cy="5010150"/>
            <wp:effectExtent l="0" t="0" r="0" b="0"/>
            <wp:docPr id="1558036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979" cy="5014842"/>
                    </a:xfrm>
                    <a:prstGeom prst="rect">
                      <a:avLst/>
                    </a:prstGeom>
                    <a:noFill/>
                  </pic:spPr>
                </pic:pic>
              </a:graphicData>
            </a:graphic>
          </wp:inline>
        </w:drawing>
      </w:r>
    </w:p>
    <w:p w14:paraId="2F39CE01" w14:textId="06B09A3A" w:rsidR="002A4281" w:rsidRDefault="00F90874" w:rsidP="002A4281">
      <w:pPr>
        <w:rPr>
          <w:lang w:val="en-GB"/>
        </w:rPr>
      </w:pPr>
      <w:r>
        <w:rPr>
          <w:lang w:val="en-GB"/>
        </w:rPr>
        <w:t xml:space="preserve">Unrestricted: All information will be visible to </w:t>
      </w:r>
      <w:r w:rsidRPr="00F90874">
        <w:rPr>
          <w:b/>
          <w:lang w:val="en-GB"/>
        </w:rPr>
        <w:t>un</w:t>
      </w:r>
      <w:r>
        <w:rPr>
          <w:lang w:val="en-GB"/>
        </w:rPr>
        <w:t>authenticated user on the homepage (i.e. without log in).</w:t>
      </w:r>
    </w:p>
    <w:p w14:paraId="57F4DC9A" w14:textId="530D0032" w:rsidR="00F90874" w:rsidRDefault="00F90874" w:rsidP="002A4281">
      <w:pPr>
        <w:rPr>
          <w:lang w:val="en-GB"/>
        </w:rPr>
      </w:pPr>
      <w:r>
        <w:rPr>
          <w:lang w:val="en-GB"/>
        </w:rPr>
        <w:t xml:space="preserve">Partially Unrestricted: </w:t>
      </w:r>
      <w:r w:rsidRPr="00F90874">
        <w:rPr>
          <w:b/>
          <w:lang w:val="en-GB"/>
        </w:rPr>
        <w:t>Contact details will be hidden</w:t>
      </w:r>
      <w:r>
        <w:rPr>
          <w:lang w:val="en-GB"/>
        </w:rPr>
        <w:t xml:space="preserve"> from the unauthenticated user, but other information about the service will be visible on the homepage.</w:t>
      </w:r>
    </w:p>
    <w:p w14:paraId="10CDFDCD" w14:textId="6A9AE271" w:rsidR="00F90874" w:rsidRPr="002A4281" w:rsidRDefault="00F90874" w:rsidP="002A4281">
      <w:pPr>
        <w:rPr>
          <w:lang w:val="en-GB"/>
        </w:rPr>
      </w:pPr>
      <w:r>
        <w:rPr>
          <w:lang w:val="en-GB"/>
        </w:rPr>
        <w:t>Restricted: All information about the service will only be visible to authenticated user</w:t>
      </w:r>
    </w:p>
    <w:p w14:paraId="67471252" w14:textId="0F9BC787" w:rsidR="0019150D" w:rsidRDefault="0019150D" w:rsidP="003937B6">
      <w:pPr>
        <w:rPr>
          <w:lang w:val="en-GB"/>
        </w:rPr>
      </w:pPr>
      <w:r>
        <w:rPr>
          <w:lang w:val="en-GB"/>
        </w:rPr>
        <w:t>Other metadata that can be provided are:</w:t>
      </w:r>
    </w:p>
    <w:p w14:paraId="1407879D" w14:textId="717C4C44" w:rsidR="0019150D" w:rsidRDefault="0019150D" w:rsidP="0019150D">
      <w:pPr>
        <w:pStyle w:val="ListParagraph"/>
        <w:numPr>
          <w:ilvl w:val="0"/>
          <w:numId w:val="6"/>
        </w:numPr>
        <w:rPr>
          <w:lang w:val="en-GB"/>
        </w:rPr>
      </w:pPr>
      <w:r>
        <w:rPr>
          <w:lang w:val="en-GB"/>
        </w:rPr>
        <w:t>Image: It represents a service “logo” that will be shown when the service is accessed and in the service listing view.</w:t>
      </w:r>
    </w:p>
    <w:p w14:paraId="7447CADB" w14:textId="26217E1E" w:rsidR="0019150D" w:rsidRDefault="0019150D" w:rsidP="0019150D">
      <w:pPr>
        <w:pStyle w:val="ListParagraph"/>
        <w:numPr>
          <w:ilvl w:val="0"/>
          <w:numId w:val="6"/>
        </w:numPr>
        <w:rPr>
          <w:lang w:val="en-GB"/>
        </w:rPr>
      </w:pPr>
      <w:r>
        <w:rPr>
          <w:lang w:val="en-GB"/>
        </w:rPr>
        <w:t xml:space="preserve">Tags: It is possible to attach pre-defined (by the Registry Administrator) tags to the </w:t>
      </w:r>
      <w:r w:rsidR="001D7755">
        <w:rPr>
          <w:lang w:val="en-GB"/>
        </w:rPr>
        <w:t>service. Such tags will be shown on the service listing view and when the service is accessed. Clicking on the “Tags” textbox will display the available choices together with their description.</w:t>
      </w:r>
    </w:p>
    <w:p w14:paraId="2AA24657" w14:textId="20FADEC8" w:rsidR="001D7755" w:rsidRPr="0019150D" w:rsidRDefault="001D7755" w:rsidP="0019150D">
      <w:pPr>
        <w:pStyle w:val="ListParagraph"/>
        <w:numPr>
          <w:ilvl w:val="0"/>
          <w:numId w:val="6"/>
        </w:numPr>
        <w:rPr>
          <w:lang w:val="en-GB"/>
        </w:rPr>
      </w:pPr>
      <w:r>
        <w:rPr>
          <w:lang w:val="en-GB"/>
        </w:rPr>
        <w:t xml:space="preserve">Service definition: It is possible to indicate that the service is conformant to a given Service definition already published on the Registry. </w:t>
      </w:r>
      <w:r>
        <w:rPr>
          <w:lang w:val="en-GB"/>
        </w:rPr>
        <w:t>Clicking on the</w:t>
      </w:r>
      <w:r>
        <w:rPr>
          <w:lang w:val="en-GB"/>
        </w:rPr>
        <w:t xml:space="preserve"> textbox will display the available choices.</w:t>
      </w:r>
    </w:p>
    <w:p w14:paraId="6A8B9CF2" w14:textId="0D89BEF5" w:rsidR="00FF6D0C" w:rsidRDefault="00A96620" w:rsidP="003937B6">
      <w:pPr>
        <w:rPr>
          <w:lang w:val="en-GB"/>
        </w:rPr>
      </w:pPr>
      <w:r>
        <w:rPr>
          <w:lang w:val="en-GB"/>
        </w:rPr>
        <w:lastRenderedPageBreak/>
        <w:t>As already indicated, the Service can be saved at any time. Anyway, while it is not “valid” (i.e. it does not pass JSON Schema validation) it will not move to “Published” state and will remain in “draft”.</w:t>
      </w:r>
    </w:p>
    <w:p w14:paraId="69208EFD" w14:textId="5E64ED2D" w:rsidR="00A96620" w:rsidRDefault="00A96620" w:rsidP="003937B6">
      <w:pPr>
        <w:rPr>
          <w:lang w:val="en-GB"/>
        </w:rPr>
      </w:pPr>
      <w:r>
        <w:rPr>
          <w:lang w:val="en-GB"/>
        </w:rPr>
        <w:t>Only when the Service will pass validation, the Editor is allowed to “Publish” the service (i.e. make it publicly visible to other users).</w:t>
      </w:r>
      <w:r w:rsidR="00F97797">
        <w:rPr>
          <w:lang w:val="en-GB"/>
        </w:rPr>
        <w:t xml:space="preserve"> In this case, the “Published” toggle will be</w:t>
      </w:r>
      <w:r>
        <w:rPr>
          <w:lang w:val="en-GB"/>
        </w:rPr>
        <w:t xml:space="preserve"> </w:t>
      </w:r>
      <w:r w:rsidR="00F97797">
        <w:rPr>
          <w:lang w:val="en-GB"/>
        </w:rPr>
        <w:t>enabled and the Editor will be able to activate it.</w:t>
      </w:r>
    </w:p>
    <w:p w14:paraId="5254545D" w14:textId="413E0111" w:rsidR="00F97797" w:rsidRPr="003937B6" w:rsidRDefault="00F97797" w:rsidP="003937B6">
      <w:pPr>
        <w:rPr>
          <w:lang w:val="en-GB"/>
        </w:rPr>
      </w:pPr>
      <w:r>
        <w:rPr>
          <w:noProof/>
          <w:lang w:val="en-GB"/>
        </w:rPr>
        <w:drawing>
          <wp:inline distT="0" distB="0" distL="0" distR="0" wp14:anchorId="41AD8360" wp14:editId="1BF15903">
            <wp:extent cx="6136787" cy="3772535"/>
            <wp:effectExtent l="0" t="0" r="0" b="0"/>
            <wp:docPr id="512210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4432" cy="3777235"/>
                    </a:xfrm>
                    <a:prstGeom prst="rect">
                      <a:avLst/>
                    </a:prstGeom>
                    <a:noFill/>
                  </pic:spPr>
                </pic:pic>
              </a:graphicData>
            </a:graphic>
          </wp:inline>
        </w:drawing>
      </w:r>
    </w:p>
    <w:p w14:paraId="2919EBA5" w14:textId="4F7839F5" w:rsidR="003937B6" w:rsidRDefault="00F97797" w:rsidP="00F97797">
      <w:pPr>
        <w:jc w:val="both"/>
        <w:rPr>
          <w:lang w:val="en-GB"/>
        </w:rPr>
      </w:pPr>
      <w:r>
        <w:rPr>
          <w:lang w:val="en-GB"/>
        </w:rPr>
        <w:t xml:space="preserve">After saving the Service, the new Status will be activated, </w:t>
      </w:r>
      <w:r w:rsidR="001D21E9">
        <w:rPr>
          <w:lang w:val="en-GB"/>
        </w:rPr>
        <w:t>so</w:t>
      </w:r>
      <w:r>
        <w:rPr>
          <w:lang w:val="en-GB"/>
        </w:rPr>
        <w:t xml:space="preserve"> the Service will move from “draft” to “Published” state.</w:t>
      </w:r>
    </w:p>
    <w:p w14:paraId="6DB48B36" w14:textId="5169C575" w:rsidR="00D2125B" w:rsidRDefault="00D2125B">
      <w:pPr>
        <w:rPr>
          <w:lang w:val="en-GB"/>
        </w:rPr>
      </w:pPr>
      <w:r>
        <w:rPr>
          <w:lang w:val="en-GB"/>
        </w:rPr>
        <w:br w:type="page"/>
      </w:r>
    </w:p>
    <w:p w14:paraId="3F37DE6B" w14:textId="4A3164B6" w:rsidR="00415462" w:rsidRPr="002F6734" w:rsidRDefault="00415462" w:rsidP="00415462">
      <w:pPr>
        <w:pStyle w:val="Heading1"/>
        <w:rPr>
          <w:lang w:val="en-GB"/>
        </w:rPr>
      </w:pPr>
      <w:r w:rsidRPr="002F6734">
        <w:rPr>
          <w:lang w:val="en-GB"/>
        </w:rPr>
        <w:lastRenderedPageBreak/>
        <w:t>UC</w:t>
      </w:r>
      <w:r w:rsidRPr="002F6734">
        <w:rPr>
          <w:lang w:val="en-GB"/>
        </w:rPr>
        <w:fldChar w:fldCharType="begin"/>
      </w:r>
      <w:r w:rsidRPr="002F6734">
        <w:rPr>
          <w:lang w:val="en-GB"/>
        </w:rPr>
        <w:instrText xml:space="preserve"> SEQ PART01D \# "000" \* MERGEFORMAT </w:instrText>
      </w:r>
      <w:r w:rsidRPr="002F6734">
        <w:rPr>
          <w:lang w:val="en-GB"/>
        </w:rPr>
        <w:fldChar w:fldCharType="separate"/>
      </w:r>
      <w:r w:rsidRPr="002F6734">
        <w:rPr>
          <w:noProof/>
          <w:lang w:val="en-GB"/>
        </w:rPr>
        <w:t>00</w:t>
      </w:r>
      <w:r w:rsidRPr="002F6734">
        <w:rPr>
          <w:lang w:val="en-GB"/>
        </w:rPr>
        <w:fldChar w:fldCharType="end"/>
      </w:r>
      <w:r w:rsidR="00910042">
        <w:rPr>
          <w:lang w:val="en-GB"/>
        </w:rPr>
        <w:t>2</w:t>
      </w:r>
      <w:r w:rsidRPr="002F6734">
        <w:rPr>
          <w:lang w:val="en-GB"/>
        </w:rPr>
        <w:t xml:space="preserve">: </w:t>
      </w:r>
      <w:r>
        <w:rPr>
          <w:lang w:val="en-GB"/>
        </w:rPr>
        <w:t>edit a registered service</w:t>
      </w:r>
    </w:p>
    <w:p w14:paraId="5D5C9273" w14:textId="77777777" w:rsidR="00415462" w:rsidRPr="002F6734" w:rsidRDefault="00415462" w:rsidP="00415462">
      <w:pPr>
        <w:pStyle w:val="Heading2"/>
        <w:rPr>
          <w:lang w:val="en-GB"/>
        </w:rPr>
      </w:pPr>
      <w:r w:rsidRPr="002F6734">
        <w:rPr>
          <w:lang w:val="en-GB"/>
        </w:rPr>
        <w:t>Precondition</w:t>
      </w:r>
    </w:p>
    <w:p w14:paraId="4FA6AE21" w14:textId="3609F564" w:rsidR="00415462" w:rsidRPr="002F6734" w:rsidRDefault="00415462" w:rsidP="00415462">
      <w:pPr>
        <w:spacing w:before="0" w:after="0"/>
        <w:rPr>
          <w:lang w:val="en-GB"/>
        </w:rPr>
      </w:pPr>
      <w:r w:rsidRPr="002F6734">
        <w:rPr>
          <w:lang w:val="en-GB"/>
        </w:rPr>
        <w:t xml:space="preserve">Being </w:t>
      </w:r>
      <w:r w:rsidR="001D21E9">
        <w:rPr>
          <w:lang w:val="en-GB"/>
        </w:rPr>
        <w:t>a</w:t>
      </w:r>
      <w:r w:rsidRPr="002F6734">
        <w:rPr>
          <w:lang w:val="en-GB"/>
        </w:rPr>
        <w:t xml:space="preserve"> </w:t>
      </w:r>
      <w:r w:rsidR="001D21E9">
        <w:rPr>
          <w:lang w:val="en-GB"/>
        </w:rPr>
        <w:t>Service Description</w:t>
      </w:r>
      <w:r w:rsidRPr="002F6734">
        <w:rPr>
          <w:lang w:val="en-GB"/>
        </w:rPr>
        <w:t xml:space="preserve"> Editor </w:t>
      </w:r>
      <w:r w:rsidR="001D21E9">
        <w:rPr>
          <w:lang w:val="en-GB"/>
        </w:rPr>
        <w:t>for</w:t>
      </w:r>
      <w:r w:rsidRPr="002F6734">
        <w:rPr>
          <w:lang w:val="en-GB"/>
        </w:rPr>
        <w:t xml:space="preserve"> your organisation</w:t>
      </w:r>
    </w:p>
    <w:p w14:paraId="48730739" w14:textId="424D916D" w:rsidR="00415462" w:rsidRDefault="00415462" w:rsidP="00415462">
      <w:pPr>
        <w:spacing w:before="0" w:after="0"/>
        <w:rPr>
          <w:lang w:val="en-GB"/>
        </w:rPr>
      </w:pPr>
      <w:r w:rsidRPr="002F6734">
        <w:rPr>
          <w:lang w:val="en-GB"/>
        </w:rPr>
        <w:t>Your organisation is registered</w:t>
      </w:r>
    </w:p>
    <w:p w14:paraId="34D0D159" w14:textId="518A5134" w:rsidR="00415462" w:rsidRPr="002F6734" w:rsidRDefault="00415462" w:rsidP="00415462">
      <w:pPr>
        <w:spacing w:before="0" w:after="0"/>
        <w:rPr>
          <w:lang w:val="en-GB"/>
        </w:rPr>
      </w:pPr>
      <w:r>
        <w:rPr>
          <w:lang w:val="en-GB"/>
        </w:rPr>
        <w:t>You have registered at least one service</w:t>
      </w:r>
    </w:p>
    <w:p w14:paraId="01F60790" w14:textId="77777777" w:rsidR="00415462" w:rsidRPr="002F6734" w:rsidRDefault="00415462" w:rsidP="00415462">
      <w:pPr>
        <w:pStyle w:val="Heading2"/>
        <w:rPr>
          <w:lang w:val="en-GB"/>
        </w:rPr>
      </w:pPr>
      <w:r w:rsidRPr="002F6734">
        <w:rPr>
          <w:lang w:val="en-GB"/>
        </w:rPr>
        <w:t>Outcome</w:t>
      </w:r>
    </w:p>
    <w:p w14:paraId="568CD183" w14:textId="0A5779DF" w:rsidR="00415462" w:rsidRDefault="00415462" w:rsidP="00415462">
      <w:pPr>
        <w:pStyle w:val="ListParagraph"/>
        <w:numPr>
          <w:ilvl w:val="0"/>
          <w:numId w:val="3"/>
        </w:numPr>
        <w:rPr>
          <w:lang w:val="en-GB"/>
        </w:rPr>
      </w:pPr>
      <w:r>
        <w:rPr>
          <w:lang w:val="en-GB"/>
        </w:rPr>
        <w:t>Service information can be modified</w:t>
      </w:r>
    </w:p>
    <w:p w14:paraId="734E8341" w14:textId="0127A146" w:rsidR="00415462" w:rsidRPr="00FC0BEF" w:rsidRDefault="001D21E9" w:rsidP="00415462">
      <w:pPr>
        <w:pStyle w:val="ListParagraph"/>
        <w:numPr>
          <w:ilvl w:val="0"/>
          <w:numId w:val="3"/>
        </w:numPr>
        <w:rPr>
          <w:lang w:val="en-GB"/>
        </w:rPr>
      </w:pPr>
      <w:r>
        <w:rPr>
          <w:lang w:val="en-GB"/>
        </w:rPr>
        <w:t>Service Status</w:t>
      </w:r>
      <w:r w:rsidR="00415462">
        <w:rPr>
          <w:lang w:val="en-GB"/>
        </w:rPr>
        <w:t xml:space="preserve"> can be modified</w:t>
      </w:r>
    </w:p>
    <w:p w14:paraId="260E3E57" w14:textId="77777777" w:rsidR="00415462" w:rsidRPr="002F6734" w:rsidRDefault="00415462" w:rsidP="00415462">
      <w:pPr>
        <w:pStyle w:val="Heading2"/>
        <w:rPr>
          <w:lang w:val="en-GB"/>
        </w:rPr>
      </w:pPr>
      <w:r w:rsidRPr="002F6734">
        <w:rPr>
          <w:lang w:val="en-GB"/>
        </w:rPr>
        <w:t>User Interaction</w:t>
      </w:r>
    </w:p>
    <w:p w14:paraId="0B7A4E79" w14:textId="77777777" w:rsidR="00415462" w:rsidRPr="002F6734" w:rsidRDefault="00415462" w:rsidP="00415462">
      <w:pPr>
        <w:rPr>
          <w:lang w:val="en-GB"/>
        </w:rPr>
      </w:pPr>
      <w:r w:rsidRPr="002F6734">
        <w:rPr>
          <w:lang w:val="en-GB"/>
        </w:rPr>
        <w:t>The user needs to execute the following actions.</w:t>
      </w:r>
    </w:p>
    <w:p w14:paraId="6E213AA4" w14:textId="399BDCEC" w:rsidR="00415462" w:rsidRDefault="00415462" w:rsidP="00415462">
      <w:pPr>
        <w:pStyle w:val="Heading3"/>
        <w:rPr>
          <w:lang w:val="en-GB"/>
        </w:rPr>
      </w:pPr>
      <w:r>
        <w:rPr>
          <w:lang w:val="en-GB"/>
        </w:rPr>
        <w:t>Edit service information</w:t>
      </w:r>
    </w:p>
    <w:p w14:paraId="2B770D52" w14:textId="44C05C60" w:rsidR="00415462" w:rsidRDefault="00415462" w:rsidP="00415462">
      <w:pPr>
        <w:rPr>
          <w:lang w:val="en-GB"/>
        </w:rPr>
      </w:pPr>
      <w:r>
        <w:rPr>
          <w:lang w:val="en-GB"/>
        </w:rPr>
        <w:t xml:space="preserve">Go to the service and click </w:t>
      </w:r>
      <w:r w:rsidR="00D2125B">
        <w:rPr>
          <w:lang w:val="en-GB"/>
        </w:rPr>
        <w:t xml:space="preserve">on </w:t>
      </w:r>
      <w:r>
        <w:rPr>
          <w:lang w:val="en-GB"/>
        </w:rPr>
        <w:t>‘</w:t>
      </w:r>
      <w:r w:rsidR="00D2125B">
        <w:rPr>
          <w:lang w:val="en-GB"/>
        </w:rPr>
        <w:t>Edit</w:t>
      </w:r>
      <w:r>
        <w:rPr>
          <w:lang w:val="en-GB"/>
        </w:rPr>
        <w:t xml:space="preserve">’ </w:t>
      </w:r>
      <w:r w:rsidR="00D2125B">
        <w:rPr>
          <w:lang w:val="en-GB"/>
        </w:rPr>
        <w:t>tab</w:t>
      </w:r>
      <w:r>
        <w:rPr>
          <w:lang w:val="en-GB"/>
        </w:rPr>
        <w:t>:</w:t>
      </w:r>
    </w:p>
    <w:p w14:paraId="4468197B" w14:textId="77BB2722" w:rsidR="00415462" w:rsidRPr="00415462" w:rsidRDefault="00D2125B" w:rsidP="00415462">
      <w:pPr>
        <w:rPr>
          <w:lang w:val="en-GB"/>
        </w:rPr>
      </w:pPr>
      <w:r>
        <w:rPr>
          <w:noProof/>
          <w:lang w:val="en-GB"/>
        </w:rPr>
        <w:drawing>
          <wp:inline distT="0" distB="0" distL="0" distR="0" wp14:anchorId="4E47AEB2" wp14:editId="58CEA940">
            <wp:extent cx="6402070" cy="3024996"/>
            <wp:effectExtent l="0" t="0" r="0" b="4445"/>
            <wp:docPr id="20367443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479" cy="3033694"/>
                    </a:xfrm>
                    <a:prstGeom prst="rect">
                      <a:avLst/>
                    </a:prstGeom>
                    <a:noFill/>
                  </pic:spPr>
                </pic:pic>
              </a:graphicData>
            </a:graphic>
          </wp:inline>
        </w:drawing>
      </w:r>
    </w:p>
    <w:p w14:paraId="3E3B8778" w14:textId="480F2D98" w:rsidR="00777DE5" w:rsidRDefault="00777DE5" w:rsidP="008E347C">
      <w:pPr>
        <w:jc w:val="center"/>
        <w:rPr>
          <w:lang w:val="en-GB"/>
        </w:rPr>
      </w:pPr>
    </w:p>
    <w:p w14:paraId="09550DB1" w14:textId="2DF91B23" w:rsidR="00B83AF0" w:rsidRDefault="007B5522" w:rsidP="00B83AF0">
      <w:pPr>
        <w:rPr>
          <w:lang w:val="en-GB"/>
        </w:rPr>
      </w:pPr>
      <w:r>
        <w:rPr>
          <w:lang w:val="en-GB"/>
        </w:rPr>
        <w:t xml:space="preserve">The Service Editor can use one of the two available tools to update the JSON representation of the Service. </w:t>
      </w:r>
      <w:r>
        <w:rPr>
          <w:lang w:val="en-GB"/>
        </w:rPr>
        <w:br/>
        <w:t xml:space="preserve">He can use the “Panel view” or the “Editor”. </w:t>
      </w:r>
    </w:p>
    <w:p w14:paraId="4711EF69" w14:textId="62A169BA" w:rsidR="007B5522" w:rsidRDefault="007B5522" w:rsidP="00B83AF0">
      <w:pPr>
        <w:rPr>
          <w:lang w:val="en-GB"/>
        </w:rPr>
      </w:pPr>
      <w:r>
        <w:rPr>
          <w:lang w:val="en-GB"/>
        </w:rPr>
        <w:t xml:space="preserve">The “Panel view” can be more convenient when the Editor just needs to update the value of properties already present in the JSON. In fact, by right clicking on a </w:t>
      </w:r>
      <w:r w:rsidR="00DC121D">
        <w:rPr>
          <w:lang w:val="en-GB"/>
        </w:rPr>
        <w:t>property, it is possible to directly update its content. In most of the cases (when the property represents some kind of description), a simple HTML menu will be shown allowing introduce RTF formatting (e.g. bold characters, italics, bullet points etc..).</w:t>
      </w:r>
    </w:p>
    <w:p w14:paraId="77814999" w14:textId="1A0D5F81" w:rsidR="00DC121D" w:rsidRDefault="00DC121D" w:rsidP="00B83AF0">
      <w:pPr>
        <w:rPr>
          <w:lang w:val="en-GB"/>
        </w:rPr>
      </w:pPr>
      <w:r w:rsidRPr="00DC121D">
        <w:rPr>
          <w:lang w:val="en-GB"/>
        </w:rPr>
        <w:lastRenderedPageBreak/>
        <w:drawing>
          <wp:inline distT="0" distB="0" distL="0" distR="0" wp14:anchorId="0E15A664" wp14:editId="1EC5DA5F">
            <wp:extent cx="5362575" cy="3736615"/>
            <wp:effectExtent l="0" t="0" r="0" b="0"/>
            <wp:docPr id="1214991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91805" name=""/>
                    <pic:cNvPicPr/>
                  </pic:nvPicPr>
                  <pic:blipFill>
                    <a:blip r:embed="rId13"/>
                    <a:stretch>
                      <a:fillRect/>
                    </a:stretch>
                  </pic:blipFill>
                  <pic:spPr>
                    <a:xfrm>
                      <a:off x="0" y="0"/>
                      <a:ext cx="5366970" cy="3739677"/>
                    </a:xfrm>
                    <a:prstGeom prst="rect">
                      <a:avLst/>
                    </a:prstGeom>
                  </pic:spPr>
                </pic:pic>
              </a:graphicData>
            </a:graphic>
          </wp:inline>
        </w:drawing>
      </w:r>
    </w:p>
    <w:p w14:paraId="2D22EE15" w14:textId="25EE1C53" w:rsidR="00B83AF0" w:rsidRDefault="00DC121D" w:rsidP="00B83AF0">
      <w:pPr>
        <w:rPr>
          <w:lang w:val="en-GB"/>
        </w:rPr>
      </w:pPr>
      <w:r>
        <w:rPr>
          <w:lang w:val="en-GB"/>
        </w:rPr>
        <w:t>When additional content needs to be included, it is more convenient to access the “Editor” tab. In this way, the Editor may benefit from the suggestions provided by the JSON Editor (accessible pressing “</w:t>
      </w:r>
      <w:proofErr w:type="spellStart"/>
      <w:proofErr w:type="gramStart"/>
      <w:r>
        <w:rPr>
          <w:lang w:val="en-GB"/>
        </w:rPr>
        <w:t>CTRL”+</w:t>
      </w:r>
      <w:proofErr w:type="gramEnd"/>
      <w:r>
        <w:rPr>
          <w:lang w:val="en-GB"/>
        </w:rPr>
        <w:t>”space</w:t>
      </w:r>
      <w:proofErr w:type="spellEnd"/>
      <w:r>
        <w:rPr>
          <w:lang w:val="en-GB"/>
        </w:rPr>
        <w:t>” on the keyboard).</w:t>
      </w:r>
    </w:p>
    <w:p w14:paraId="58088DD1" w14:textId="77777777" w:rsidR="00C23EF2" w:rsidRDefault="00C23EF2" w:rsidP="00B83AF0">
      <w:pPr>
        <w:rPr>
          <w:lang w:val="en-GB"/>
        </w:rPr>
      </w:pPr>
      <w:r>
        <w:rPr>
          <w:lang w:val="en-GB"/>
        </w:rPr>
        <w:t>While updating the Service, it is advised to change the deactivate the “Published” toggle on the top right such as to change the status of the service in “draft” (note that the status will change only after saving).</w:t>
      </w:r>
    </w:p>
    <w:p w14:paraId="35384016" w14:textId="4E065EA4" w:rsidR="00B83AF0" w:rsidRDefault="00C23EF2" w:rsidP="00B83AF0">
      <w:pPr>
        <w:rPr>
          <w:lang w:val="en-GB"/>
        </w:rPr>
      </w:pPr>
      <w:r>
        <w:rPr>
          <w:lang w:val="en-GB"/>
        </w:rPr>
        <w:t xml:space="preserve">In any case, in case the service is saved while containing validation errors the status of the service will be automatically moved to “draft”. </w:t>
      </w:r>
    </w:p>
    <w:p w14:paraId="777D65CB" w14:textId="0B8B6F83" w:rsidR="007F3613" w:rsidRDefault="007F3613" w:rsidP="007F3613">
      <w:pPr>
        <w:rPr>
          <w:lang w:val="en-GB"/>
        </w:rPr>
      </w:pPr>
      <w:r>
        <w:rPr>
          <w:lang w:val="en-GB"/>
        </w:rPr>
        <w:t>Click Save when done.</w:t>
      </w:r>
    </w:p>
    <w:p w14:paraId="7F41AF8E" w14:textId="1D581B3B" w:rsidR="006D7EB7" w:rsidRDefault="006D7EB7" w:rsidP="007F3613">
      <w:pPr>
        <w:rPr>
          <w:b/>
          <w:lang w:val="en-GB"/>
        </w:rPr>
      </w:pPr>
      <w:r w:rsidRPr="006D7EB7">
        <w:rPr>
          <w:b/>
          <w:lang w:val="en-GB"/>
        </w:rPr>
        <w:t>Service can also be Deleted when needed!</w:t>
      </w:r>
    </w:p>
    <w:sectPr w:rsidR="006D7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6BDC"/>
    <w:multiLevelType w:val="hybridMultilevel"/>
    <w:tmpl w:val="08D8C1E6"/>
    <w:lvl w:ilvl="0" w:tplc="92344CA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A313B"/>
    <w:multiLevelType w:val="hybridMultilevel"/>
    <w:tmpl w:val="B8308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C339C"/>
    <w:multiLevelType w:val="hybridMultilevel"/>
    <w:tmpl w:val="40705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A00784"/>
    <w:multiLevelType w:val="hybridMultilevel"/>
    <w:tmpl w:val="846E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000B8"/>
    <w:multiLevelType w:val="hybridMultilevel"/>
    <w:tmpl w:val="997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91314"/>
    <w:multiLevelType w:val="hybridMultilevel"/>
    <w:tmpl w:val="17B0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662109">
    <w:abstractNumId w:val="5"/>
  </w:num>
  <w:num w:numId="2" w16cid:durableId="1265728130">
    <w:abstractNumId w:val="3"/>
  </w:num>
  <w:num w:numId="3" w16cid:durableId="1346052667">
    <w:abstractNumId w:val="4"/>
  </w:num>
  <w:num w:numId="4" w16cid:durableId="383404860">
    <w:abstractNumId w:val="1"/>
  </w:num>
  <w:num w:numId="5" w16cid:durableId="604339015">
    <w:abstractNumId w:val="2"/>
  </w:num>
  <w:num w:numId="6" w16cid:durableId="125019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29"/>
    <w:rsid w:val="0004575F"/>
    <w:rsid w:val="000C3C3F"/>
    <w:rsid w:val="00137899"/>
    <w:rsid w:val="00140B9A"/>
    <w:rsid w:val="0014373B"/>
    <w:rsid w:val="00177C6D"/>
    <w:rsid w:val="00183E20"/>
    <w:rsid w:val="0019150D"/>
    <w:rsid w:val="001A0BC4"/>
    <w:rsid w:val="001B4A33"/>
    <w:rsid w:val="001D21E9"/>
    <w:rsid w:val="001D4592"/>
    <w:rsid w:val="001D7755"/>
    <w:rsid w:val="001F586D"/>
    <w:rsid w:val="00232189"/>
    <w:rsid w:val="00274B6C"/>
    <w:rsid w:val="00291836"/>
    <w:rsid w:val="002A4281"/>
    <w:rsid w:val="002F6734"/>
    <w:rsid w:val="003351F6"/>
    <w:rsid w:val="003830B3"/>
    <w:rsid w:val="003937B6"/>
    <w:rsid w:val="003F5EEE"/>
    <w:rsid w:val="00415462"/>
    <w:rsid w:val="00464D11"/>
    <w:rsid w:val="00473321"/>
    <w:rsid w:val="00475EB9"/>
    <w:rsid w:val="00483AC1"/>
    <w:rsid w:val="00483B35"/>
    <w:rsid w:val="00495A74"/>
    <w:rsid w:val="004A40C1"/>
    <w:rsid w:val="004C5A99"/>
    <w:rsid w:val="004F6616"/>
    <w:rsid w:val="004F72F8"/>
    <w:rsid w:val="005501A9"/>
    <w:rsid w:val="00553161"/>
    <w:rsid w:val="005A6596"/>
    <w:rsid w:val="005F5B67"/>
    <w:rsid w:val="00600B48"/>
    <w:rsid w:val="006506F0"/>
    <w:rsid w:val="006621DE"/>
    <w:rsid w:val="006729AE"/>
    <w:rsid w:val="006C5A22"/>
    <w:rsid w:val="006D6125"/>
    <w:rsid w:val="006D7EB7"/>
    <w:rsid w:val="006F58F2"/>
    <w:rsid w:val="007078A1"/>
    <w:rsid w:val="007156B8"/>
    <w:rsid w:val="00727EDC"/>
    <w:rsid w:val="00743B29"/>
    <w:rsid w:val="00756307"/>
    <w:rsid w:val="00756900"/>
    <w:rsid w:val="00777DE5"/>
    <w:rsid w:val="007B0B7B"/>
    <w:rsid w:val="007B5522"/>
    <w:rsid w:val="007E5134"/>
    <w:rsid w:val="007F3613"/>
    <w:rsid w:val="00800EE3"/>
    <w:rsid w:val="008031A0"/>
    <w:rsid w:val="008079BE"/>
    <w:rsid w:val="00814FD1"/>
    <w:rsid w:val="008623A7"/>
    <w:rsid w:val="00862455"/>
    <w:rsid w:val="008756CC"/>
    <w:rsid w:val="008944E5"/>
    <w:rsid w:val="00895FA2"/>
    <w:rsid w:val="008A6B0E"/>
    <w:rsid w:val="008E347C"/>
    <w:rsid w:val="00910042"/>
    <w:rsid w:val="00931429"/>
    <w:rsid w:val="0093269C"/>
    <w:rsid w:val="00936D4B"/>
    <w:rsid w:val="0096226D"/>
    <w:rsid w:val="00971728"/>
    <w:rsid w:val="00982932"/>
    <w:rsid w:val="009C3521"/>
    <w:rsid w:val="009F6A2C"/>
    <w:rsid w:val="00A17B6C"/>
    <w:rsid w:val="00A217F4"/>
    <w:rsid w:val="00A32446"/>
    <w:rsid w:val="00A60258"/>
    <w:rsid w:val="00A748EF"/>
    <w:rsid w:val="00A951B6"/>
    <w:rsid w:val="00A96620"/>
    <w:rsid w:val="00AC3BE8"/>
    <w:rsid w:val="00AE0E1E"/>
    <w:rsid w:val="00AE751F"/>
    <w:rsid w:val="00B12465"/>
    <w:rsid w:val="00B31825"/>
    <w:rsid w:val="00B63C95"/>
    <w:rsid w:val="00B83AF0"/>
    <w:rsid w:val="00B9695F"/>
    <w:rsid w:val="00BA5EDA"/>
    <w:rsid w:val="00BB5D11"/>
    <w:rsid w:val="00BC5316"/>
    <w:rsid w:val="00C23EF2"/>
    <w:rsid w:val="00C30BDF"/>
    <w:rsid w:val="00C41E22"/>
    <w:rsid w:val="00D2125B"/>
    <w:rsid w:val="00D40D1C"/>
    <w:rsid w:val="00D6069B"/>
    <w:rsid w:val="00D64650"/>
    <w:rsid w:val="00DA406A"/>
    <w:rsid w:val="00DB63E5"/>
    <w:rsid w:val="00DB6C53"/>
    <w:rsid w:val="00DC121D"/>
    <w:rsid w:val="00E26DFF"/>
    <w:rsid w:val="00E41FAF"/>
    <w:rsid w:val="00E65B6F"/>
    <w:rsid w:val="00EA130C"/>
    <w:rsid w:val="00EC12A9"/>
    <w:rsid w:val="00F13BF3"/>
    <w:rsid w:val="00F27817"/>
    <w:rsid w:val="00F300EB"/>
    <w:rsid w:val="00F32F13"/>
    <w:rsid w:val="00F60213"/>
    <w:rsid w:val="00F64324"/>
    <w:rsid w:val="00F7163B"/>
    <w:rsid w:val="00F90874"/>
    <w:rsid w:val="00F97399"/>
    <w:rsid w:val="00F97797"/>
    <w:rsid w:val="00FC0BEF"/>
    <w:rsid w:val="00FD26F0"/>
    <w:rsid w:val="00FF0A04"/>
    <w:rsid w:val="00FF6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4927"/>
  <w15:chartTrackingRefBased/>
  <w15:docId w15:val="{B207F15B-464B-4CAE-A820-2F58E26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EE"/>
  </w:style>
  <w:style w:type="paragraph" w:styleId="Heading1">
    <w:name w:val="heading 1"/>
    <w:basedOn w:val="Normal"/>
    <w:next w:val="Normal"/>
    <w:link w:val="Heading1Char"/>
    <w:uiPriority w:val="9"/>
    <w:qFormat/>
    <w:rsid w:val="003F5EE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F5E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F5EE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F5EE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F5EE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F5EE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F5EE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F5E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5E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5EE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F5EEE"/>
    <w:rPr>
      <w:rFonts w:asciiTheme="majorHAnsi" w:eastAsiaTheme="majorEastAsia" w:hAnsiTheme="majorHAnsi" w:cstheme="majorBidi"/>
      <w:caps/>
      <w:color w:val="4472C4" w:themeColor="accent1"/>
      <w:spacing w:val="10"/>
      <w:sz w:val="52"/>
      <w:szCs w:val="52"/>
    </w:rPr>
  </w:style>
  <w:style w:type="character" w:customStyle="1" w:styleId="Heading1Char">
    <w:name w:val="Heading 1 Char"/>
    <w:basedOn w:val="DefaultParagraphFont"/>
    <w:link w:val="Heading1"/>
    <w:uiPriority w:val="9"/>
    <w:rsid w:val="003F5EEE"/>
    <w:rPr>
      <w:caps/>
      <w:color w:val="FFFFFF" w:themeColor="background1"/>
      <w:spacing w:val="15"/>
      <w:sz w:val="22"/>
      <w:szCs w:val="22"/>
      <w:shd w:val="clear" w:color="auto" w:fill="4472C4" w:themeFill="accent1"/>
    </w:rPr>
  </w:style>
  <w:style w:type="paragraph" w:styleId="ListParagraph">
    <w:name w:val="List Paragraph"/>
    <w:basedOn w:val="Normal"/>
    <w:uiPriority w:val="34"/>
    <w:qFormat/>
    <w:rsid w:val="00800EE3"/>
    <w:pPr>
      <w:ind w:left="720"/>
      <w:contextualSpacing/>
    </w:pPr>
  </w:style>
  <w:style w:type="character" w:customStyle="1" w:styleId="Heading2Char">
    <w:name w:val="Heading 2 Char"/>
    <w:basedOn w:val="DefaultParagraphFont"/>
    <w:link w:val="Heading2"/>
    <w:uiPriority w:val="9"/>
    <w:rsid w:val="003F5EEE"/>
    <w:rPr>
      <w:caps/>
      <w:spacing w:val="15"/>
      <w:shd w:val="clear" w:color="auto" w:fill="D9E2F3" w:themeFill="accent1" w:themeFillTint="33"/>
    </w:rPr>
  </w:style>
  <w:style w:type="character" w:customStyle="1" w:styleId="Heading3Char">
    <w:name w:val="Heading 3 Char"/>
    <w:basedOn w:val="DefaultParagraphFont"/>
    <w:link w:val="Heading3"/>
    <w:uiPriority w:val="9"/>
    <w:rsid w:val="003F5EEE"/>
    <w:rPr>
      <w:caps/>
      <w:color w:val="1F3763" w:themeColor="accent1" w:themeShade="7F"/>
      <w:spacing w:val="15"/>
    </w:rPr>
  </w:style>
  <w:style w:type="character" w:styleId="Hyperlink">
    <w:name w:val="Hyperlink"/>
    <w:basedOn w:val="DefaultParagraphFont"/>
    <w:uiPriority w:val="99"/>
    <w:unhideWhenUsed/>
    <w:rsid w:val="001B4A33"/>
    <w:rPr>
      <w:color w:val="0000FF"/>
      <w:u w:val="single"/>
    </w:rPr>
  </w:style>
  <w:style w:type="character" w:customStyle="1" w:styleId="UnresolvedMention1">
    <w:name w:val="Unresolved Mention1"/>
    <w:basedOn w:val="DefaultParagraphFont"/>
    <w:uiPriority w:val="99"/>
    <w:semiHidden/>
    <w:unhideWhenUsed/>
    <w:rsid w:val="00EC12A9"/>
    <w:rPr>
      <w:color w:val="605E5C"/>
      <w:shd w:val="clear" w:color="auto" w:fill="E1DFDD"/>
    </w:rPr>
  </w:style>
  <w:style w:type="character" w:customStyle="1" w:styleId="Heading4Char">
    <w:name w:val="Heading 4 Char"/>
    <w:basedOn w:val="DefaultParagraphFont"/>
    <w:link w:val="Heading4"/>
    <w:uiPriority w:val="9"/>
    <w:semiHidden/>
    <w:rsid w:val="003F5EEE"/>
    <w:rPr>
      <w:caps/>
      <w:color w:val="2F5496" w:themeColor="accent1" w:themeShade="BF"/>
      <w:spacing w:val="10"/>
    </w:rPr>
  </w:style>
  <w:style w:type="character" w:customStyle="1" w:styleId="Heading5Char">
    <w:name w:val="Heading 5 Char"/>
    <w:basedOn w:val="DefaultParagraphFont"/>
    <w:link w:val="Heading5"/>
    <w:uiPriority w:val="9"/>
    <w:semiHidden/>
    <w:rsid w:val="003F5EEE"/>
    <w:rPr>
      <w:caps/>
      <w:color w:val="2F5496" w:themeColor="accent1" w:themeShade="BF"/>
      <w:spacing w:val="10"/>
    </w:rPr>
  </w:style>
  <w:style w:type="character" w:customStyle="1" w:styleId="Heading6Char">
    <w:name w:val="Heading 6 Char"/>
    <w:basedOn w:val="DefaultParagraphFont"/>
    <w:link w:val="Heading6"/>
    <w:uiPriority w:val="9"/>
    <w:semiHidden/>
    <w:rsid w:val="003F5EEE"/>
    <w:rPr>
      <w:caps/>
      <w:color w:val="2F5496" w:themeColor="accent1" w:themeShade="BF"/>
      <w:spacing w:val="10"/>
    </w:rPr>
  </w:style>
  <w:style w:type="character" w:customStyle="1" w:styleId="Heading7Char">
    <w:name w:val="Heading 7 Char"/>
    <w:basedOn w:val="DefaultParagraphFont"/>
    <w:link w:val="Heading7"/>
    <w:uiPriority w:val="9"/>
    <w:semiHidden/>
    <w:rsid w:val="003F5EEE"/>
    <w:rPr>
      <w:caps/>
      <w:color w:val="2F5496" w:themeColor="accent1" w:themeShade="BF"/>
      <w:spacing w:val="10"/>
    </w:rPr>
  </w:style>
  <w:style w:type="character" w:customStyle="1" w:styleId="Heading8Char">
    <w:name w:val="Heading 8 Char"/>
    <w:basedOn w:val="DefaultParagraphFont"/>
    <w:link w:val="Heading8"/>
    <w:uiPriority w:val="9"/>
    <w:semiHidden/>
    <w:rsid w:val="003F5EEE"/>
    <w:rPr>
      <w:caps/>
      <w:spacing w:val="10"/>
      <w:sz w:val="18"/>
      <w:szCs w:val="18"/>
    </w:rPr>
  </w:style>
  <w:style w:type="character" w:customStyle="1" w:styleId="Heading9Char">
    <w:name w:val="Heading 9 Char"/>
    <w:basedOn w:val="DefaultParagraphFont"/>
    <w:link w:val="Heading9"/>
    <w:uiPriority w:val="9"/>
    <w:semiHidden/>
    <w:rsid w:val="003F5EEE"/>
    <w:rPr>
      <w:i/>
      <w:iCs/>
      <w:caps/>
      <w:spacing w:val="10"/>
      <w:sz w:val="18"/>
      <w:szCs w:val="18"/>
    </w:rPr>
  </w:style>
  <w:style w:type="paragraph" w:styleId="Caption">
    <w:name w:val="caption"/>
    <w:basedOn w:val="Normal"/>
    <w:next w:val="Normal"/>
    <w:uiPriority w:val="35"/>
    <w:semiHidden/>
    <w:unhideWhenUsed/>
    <w:qFormat/>
    <w:rsid w:val="003F5EEE"/>
    <w:rPr>
      <w:b/>
      <w:bCs/>
      <w:color w:val="2F5496" w:themeColor="accent1" w:themeShade="BF"/>
      <w:sz w:val="16"/>
      <w:szCs w:val="16"/>
    </w:rPr>
  </w:style>
  <w:style w:type="paragraph" w:styleId="Subtitle">
    <w:name w:val="Subtitle"/>
    <w:basedOn w:val="Normal"/>
    <w:next w:val="Normal"/>
    <w:link w:val="SubtitleChar"/>
    <w:uiPriority w:val="11"/>
    <w:qFormat/>
    <w:rsid w:val="003F5E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5EEE"/>
    <w:rPr>
      <w:caps/>
      <w:color w:val="595959" w:themeColor="text1" w:themeTint="A6"/>
      <w:spacing w:val="10"/>
      <w:sz w:val="21"/>
      <w:szCs w:val="21"/>
    </w:rPr>
  </w:style>
  <w:style w:type="character" w:styleId="Strong">
    <w:name w:val="Strong"/>
    <w:uiPriority w:val="22"/>
    <w:qFormat/>
    <w:rsid w:val="003F5EEE"/>
    <w:rPr>
      <w:b/>
      <w:bCs/>
    </w:rPr>
  </w:style>
  <w:style w:type="character" w:styleId="Emphasis">
    <w:name w:val="Emphasis"/>
    <w:uiPriority w:val="20"/>
    <w:qFormat/>
    <w:rsid w:val="003F5EEE"/>
    <w:rPr>
      <w:caps/>
      <w:color w:val="1F3763" w:themeColor="accent1" w:themeShade="7F"/>
      <w:spacing w:val="5"/>
    </w:rPr>
  </w:style>
  <w:style w:type="paragraph" w:styleId="NoSpacing">
    <w:name w:val="No Spacing"/>
    <w:uiPriority w:val="1"/>
    <w:qFormat/>
    <w:rsid w:val="003F5EEE"/>
    <w:pPr>
      <w:spacing w:after="0" w:line="240" w:lineRule="auto"/>
    </w:pPr>
  </w:style>
  <w:style w:type="paragraph" w:styleId="Quote">
    <w:name w:val="Quote"/>
    <w:basedOn w:val="Normal"/>
    <w:next w:val="Normal"/>
    <w:link w:val="QuoteChar"/>
    <w:uiPriority w:val="29"/>
    <w:qFormat/>
    <w:rsid w:val="003F5EEE"/>
    <w:rPr>
      <w:i/>
      <w:iCs/>
      <w:sz w:val="24"/>
      <w:szCs w:val="24"/>
    </w:rPr>
  </w:style>
  <w:style w:type="character" w:customStyle="1" w:styleId="QuoteChar">
    <w:name w:val="Quote Char"/>
    <w:basedOn w:val="DefaultParagraphFont"/>
    <w:link w:val="Quote"/>
    <w:uiPriority w:val="29"/>
    <w:rsid w:val="003F5EEE"/>
    <w:rPr>
      <w:i/>
      <w:iCs/>
      <w:sz w:val="24"/>
      <w:szCs w:val="24"/>
    </w:rPr>
  </w:style>
  <w:style w:type="paragraph" w:styleId="IntenseQuote">
    <w:name w:val="Intense Quote"/>
    <w:basedOn w:val="Normal"/>
    <w:next w:val="Normal"/>
    <w:link w:val="IntenseQuoteChar"/>
    <w:uiPriority w:val="30"/>
    <w:qFormat/>
    <w:rsid w:val="003F5EE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F5EEE"/>
    <w:rPr>
      <w:color w:val="4472C4" w:themeColor="accent1"/>
      <w:sz w:val="24"/>
      <w:szCs w:val="24"/>
    </w:rPr>
  </w:style>
  <w:style w:type="character" w:styleId="SubtleEmphasis">
    <w:name w:val="Subtle Emphasis"/>
    <w:uiPriority w:val="19"/>
    <w:qFormat/>
    <w:rsid w:val="003F5EEE"/>
    <w:rPr>
      <w:i/>
      <w:iCs/>
      <w:color w:val="1F3763" w:themeColor="accent1" w:themeShade="7F"/>
    </w:rPr>
  </w:style>
  <w:style w:type="character" w:styleId="IntenseEmphasis">
    <w:name w:val="Intense Emphasis"/>
    <w:uiPriority w:val="21"/>
    <w:qFormat/>
    <w:rsid w:val="003F5EEE"/>
    <w:rPr>
      <w:b/>
      <w:bCs/>
      <w:caps/>
      <w:color w:val="1F3763" w:themeColor="accent1" w:themeShade="7F"/>
      <w:spacing w:val="10"/>
    </w:rPr>
  </w:style>
  <w:style w:type="character" w:styleId="SubtleReference">
    <w:name w:val="Subtle Reference"/>
    <w:uiPriority w:val="31"/>
    <w:qFormat/>
    <w:rsid w:val="003F5EEE"/>
    <w:rPr>
      <w:b/>
      <w:bCs/>
      <w:color w:val="4472C4" w:themeColor="accent1"/>
    </w:rPr>
  </w:style>
  <w:style w:type="character" w:styleId="IntenseReference">
    <w:name w:val="Intense Reference"/>
    <w:uiPriority w:val="32"/>
    <w:qFormat/>
    <w:rsid w:val="003F5EEE"/>
    <w:rPr>
      <w:b/>
      <w:bCs/>
      <w:i/>
      <w:iCs/>
      <w:caps/>
      <w:color w:val="4472C4" w:themeColor="accent1"/>
    </w:rPr>
  </w:style>
  <w:style w:type="character" w:styleId="BookTitle">
    <w:name w:val="Book Title"/>
    <w:uiPriority w:val="33"/>
    <w:qFormat/>
    <w:rsid w:val="003F5EEE"/>
    <w:rPr>
      <w:b/>
      <w:bCs/>
      <w:i/>
      <w:iCs/>
      <w:spacing w:val="0"/>
    </w:rPr>
  </w:style>
  <w:style w:type="paragraph" w:styleId="TOCHeading">
    <w:name w:val="TOC Heading"/>
    <w:basedOn w:val="Heading1"/>
    <w:next w:val="Normal"/>
    <w:uiPriority w:val="39"/>
    <w:semiHidden/>
    <w:unhideWhenUsed/>
    <w:qFormat/>
    <w:rsid w:val="003F5E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6570-7EF0-4136-A6B9-7B4D43444186}">
  <ds:schemaRefs>
    <ds:schemaRef ds:uri="http://schemas.openxmlformats.org/officeDocument/2006/bibliography"/>
  </ds:schemaRefs>
</ds:datastoreItem>
</file>

<file path=docMetadata/LabelInfo.xml><?xml version="1.0" encoding="utf-8"?>
<clbl:labelList xmlns:clbl="http://schemas.microsoft.com/office/2020/mipLabelMetadata">
  <clbl:label id="{fd60f3b8-f236-4830-aecc-da0a7fc54679}" enabled="1" method="Standard" siteId="{76f33c20-5979-4408-adf7-8b3c4be95e52}" contentBits="0" removed="0"/>
</clbl:labelList>
</file>

<file path=docProps/app.xml><?xml version="1.0" encoding="utf-8"?>
<Properties xmlns="http://schemas.openxmlformats.org/officeDocument/2006/extended-properties" xmlns:vt="http://schemas.openxmlformats.org/officeDocument/2006/docPropsVTypes">
  <Template>Normal.dotm</Template>
  <TotalTime>251</TotalTime>
  <Pages>7</Pages>
  <Words>926</Words>
  <Characters>5260</Characters>
  <Application>Microsoft Office Word</Application>
  <DocSecurity>0</DocSecurity>
  <Lines>169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dc:creator>
  <cp:keywords/>
  <dc:description/>
  <cp:lastModifiedBy>DI CRESCENZO Dario</cp:lastModifiedBy>
  <cp:revision>16</cp:revision>
  <dcterms:created xsi:type="dcterms:W3CDTF">2020-01-24T16:23:00Z</dcterms:created>
  <dcterms:modified xsi:type="dcterms:W3CDTF">2026-04-14T11:42:00Z</dcterms:modified>
</cp:coreProperties>
</file>